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31" w:rsidRPr="00A14B31" w:rsidRDefault="00A14B31" w:rsidP="00A14B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n-GB" w:eastAsia="en-GB"/>
        </w:rPr>
      </w:pPr>
      <w:r w:rsidRPr="00A14B31">
        <w:rPr>
          <w:rFonts w:ascii="Arial" w:eastAsia="Times New Roman" w:hAnsi="Arial" w:cs="Arial"/>
          <w:b/>
          <w:bCs/>
          <w:kern w:val="36"/>
          <w:lang w:val="en-GB" w:eastAsia="en-GB"/>
        </w:rPr>
        <w:t>Safe, safer, safest online practices</w:t>
      </w:r>
    </w:p>
    <w:p w:rsidR="00A14B31" w:rsidRPr="00A14B31" w:rsidRDefault="00A14B31" w:rsidP="00A14B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Do headlines like “</w:t>
      </w:r>
      <w:r w:rsidRPr="00A14B31">
        <w:rPr>
          <w:rFonts w:ascii="Arial" w:eastAsia="Times New Roman" w:hAnsi="Arial" w:cs="Arial"/>
          <w:b/>
          <w:bCs/>
          <w:lang w:val="en-GB" w:eastAsia="en-GB"/>
        </w:rPr>
        <w:t>Gaming console accounts hacked</w:t>
      </w:r>
      <w:r w:rsidRPr="00A14B31">
        <w:rPr>
          <w:rFonts w:ascii="Arial" w:eastAsia="Times New Roman" w:hAnsi="Arial" w:cs="Arial"/>
          <w:lang w:val="en-GB" w:eastAsia="en-GB"/>
        </w:rPr>
        <w:t>”, “</w:t>
      </w:r>
      <w:r w:rsidRPr="00A14B31">
        <w:rPr>
          <w:rFonts w:ascii="Arial" w:eastAsia="Times New Roman" w:hAnsi="Arial" w:cs="Arial"/>
          <w:b/>
          <w:bCs/>
          <w:lang w:val="en-GB" w:eastAsia="en-GB"/>
        </w:rPr>
        <w:t>Social media privacy questioned</w:t>
      </w:r>
      <w:r w:rsidRPr="00A14B31">
        <w:rPr>
          <w:rFonts w:ascii="Arial" w:eastAsia="Times New Roman" w:hAnsi="Arial" w:cs="Arial"/>
          <w:lang w:val="en-GB" w:eastAsia="en-GB"/>
        </w:rPr>
        <w:t>” and “</w:t>
      </w:r>
      <w:r w:rsidRPr="00A14B31">
        <w:rPr>
          <w:rFonts w:ascii="Arial" w:eastAsia="Times New Roman" w:hAnsi="Arial" w:cs="Arial"/>
          <w:b/>
          <w:bCs/>
          <w:lang w:val="en-GB" w:eastAsia="en-GB"/>
        </w:rPr>
        <w:t>Government website down after cyber-attack</w:t>
      </w:r>
      <w:r w:rsidRPr="00A14B31">
        <w:rPr>
          <w:rFonts w:ascii="Arial" w:eastAsia="Times New Roman" w:hAnsi="Arial" w:cs="Arial"/>
          <w:lang w:val="en-GB" w:eastAsia="en-GB"/>
        </w:rPr>
        <w:t>”</w:t>
      </w:r>
      <w:proofErr w:type="gramStart"/>
      <w:r w:rsidRPr="00A14B31">
        <w:rPr>
          <w:rFonts w:ascii="Arial" w:eastAsia="Times New Roman" w:hAnsi="Arial" w:cs="Arial"/>
          <w:lang w:val="en-GB" w:eastAsia="en-GB"/>
        </w:rPr>
        <w:t>,</w:t>
      </w:r>
      <w:proofErr w:type="gramEnd"/>
      <w:r w:rsidRPr="00A14B31">
        <w:rPr>
          <w:rFonts w:ascii="Arial" w:eastAsia="Times New Roman" w:hAnsi="Arial" w:cs="Arial"/>
          <w:lang w:val="en-GB" w:eastAsia="en-GB"/>
        </w:rPr>
        <w:t xml:space="preserve"> make you think twice before shopping online or sharing photos with friends?</w:t>
      </w:r>
    </w:p>
    <w:p w:rsidR="00A14B31" w:rsidRPr="00A14B31" w:rsidRDefault="00A14B31" w:rsidP="00A14B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As with any crime, cybercrime does not seem like a reality until you become a victim. At .eu</w:t>
      </w:r>
      <w:bookmarkStart w:id="0" w:name="_GoBack"/>
      <w:bookmarkEnd w:id="0"/>
      <w:r w:rsidRPr="00A14B31">
        <w:rPr>
          <w:rFonts w:ascii="Arial" w:eastAsia="Times New Roman" w:hAnsi="Arial" w:cs="Arial"/>
          <w:lang w:val="en-GB" w:eastAsia="en-GB"/>
        </w:rPr>
        <w:t>, we want you to be safe when using online services, and would like to share our useful tips.</w:t>
      </w:r>
    </w:p>
    <w:p w:rsidR="00A14B31" w:rsidRPr="00A14B31" w:rsidRDefault="00A14B31" w:rsidP="00A14B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b/>
          <w:bCs/>
          <w:lang w:val="en-GB" w:eastAsia="en-GB"/>
        </w:rPr>
        <w:t>To reduce the chance of falling prey to cyber criminals, remember to:</w:t>
      </w:r>
    </w:p>
    <w:p w:rsidR="00A14B31" w:rsidRPr="00A14B31" w:rsidRDefault="00A14B31" w:rsidP="00A14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Be careful when sharing personal information online</w:t>
      </w:r>
    </w:p>
    <w:p w:rsidR="00A14B31" w:rsidRPr="00A14B31" w:rsidRDefault="00A14B31" w:rsidP="00A14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Change your passwords regularly</w:t>
      </w:r>
    </w:p>
    <w:p w:rsidR="00A14B31" w:rsidRPr="00A14B31" w:rsidRDefault="00A14B31" w:rsidP="00A14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Use the strongest privacy settings offered by social media websites</w:t>
      </w:r>
    </w:p>
    <w:p w:rsidR="00A14B31" w:rsidRPr="00A14B31" w:rsidRDefault="00A14B31" w:rsidP="00A14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Check your browser window for the “https” secure website indicator before entering credit card or bank details</w:t>
      </w:r>
    </w:p>
    <w:p w:rsidR="00A14B31" w:rsidRPr="00A14B31" w:rsidRDefault="00A14B31" w:rsidP="00A14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 xml:space="preserve">Never click on links in emails from people you </w:t>
      </w:r>
      <w:proofErr w:type="gramStart"/>
      <w:r w:rsidRPr="00A14B31">
        <w:rPr>
          <w:rFonts w:ascii="Arial" w:eastAsia="Times New Roman" w:hAnsi="Arial" w:cs="Arial"/>
          <w:lang w:val="en-GB" w:eastAsia="en-GB"/>
        </w:rPr>
        <w:t>don't</w:t>
      </w:r>
      <w:proofErr w:type="gramEnd"/>
      <w:r w:rsidRPr="00A14B31">
        <w:rPr>
          <w:rFonts w:ascii="Arial" w:eastAsia="Times New Roman" w:hAnsi="Arial" w:cs="Arial"/>
          <w:lang w:val="en-GB" w:eastAsia="en-GB"/>
        </w:rPr>
        <w:t xml:space="preserve"> know and watch out for links from people you do know. It is safer to open your browser and type in the URL manually.</w:t>
      </w:r>
    </w:p>
    <w:p w:rsidR="00A14B31" w:rsidRPr="00A14B31" w:rsidRDefault="00A14B31" w:rsidP="00A14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Make sure your computer’s antivirus software is up to date.</w:t>
      </w:r>
    </w:p>
    <w:p w:rsidR="00A14B31" w:rsidRPr="00A14B31" w:rsidRDefault="00A14B31" w:rsidP="00A14B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b/>
          <w:bCs/>
          <w:lang w:val="en-GB" w:eastAsia="en-GB"/>
        </w:rPr>
        <w:t>Terms every safe surfer should know:</w:t>
      </w:r>
    </w:p>
    <w:p w:rsidR="00A14B31" w:rsidRPr="00A14B31" w:rsidRDefault="00A14B31" w:rsidP="00A14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Hack: verb - Using a computer to gain unauthorised access to data.</w:t>
      </w:r>
    </w:p>
    <w:p w:rsidR="00A14B31" w:rsidRPr="00A14B31" w:rsidRDefault="00A14B31" w:rsidP="00A14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proofErr w:type="spellStart"/>
      <w:r w:rsidRPr="00A14B31">
        <w:rPr>
          <w:rFonts w:ascii="Arial" w:eastAsia="Times New Roman" w:hAnsi="Arial" w:cs="Arial"/>
          <w:lang w:val="en-GB" w:eastAsia="en-GB"/>
        </w:rPr>
        <w:t>Keylogger</w:t>
      </w:r>
      <w:proofErr w:type="spellEnd"/>
      <w:r w:rsidRPr="00A14B31">
        <w:rPr>
          <w:rFonts w:ascii="Arial" w:eastAsia="Times New Roman" w:hAnsi="Arial" w:cs="Arial"/>
          <w:lang w:val="en-GB" w:eastAsia="en-GB"/>
        </w:rPr>
        <w:t xml:space="preserve">: noun - Software that keeps track of (or logs) </w:t>
      </w:r>
      <w:proofErr w:type="gramStart"/>
      <w:r w:rsidRPr="00A14B31">
        <w:rPr>
          <w:rFonts w:ascii="Arial" w:eastAsia="Times New Roman" w:hAnsi="Arial" w:cs="Arial"/>
          <w:lang w:val="en-GB" w:eastAsia="en-GB"/>
        </w:rPr>
        <w:t>key-strokes</w:t>
      </w:r>
      <w:proofErr w:type="gramEnd"/>
      <w:r w:rsidRPr="00A14B31">
        <w:rPr>
          <w:rFonts w:ascii="Arial" w:eastAsia="Times New Roman" w:hAnsi="Arial" w:cs="Arial"/>
          <w:lang w:val="en-GB" w:eastAsia="en-GB"/>
        </w:rPr>
        <w:t xml:space="preserve"> from a keyboard, typically in a covert manner, so that the person using the keyboard is unaware that their actions are being monitored.</w:t>
      </w:r>
    </w:p>
    <w:p w:rsidR="00A14B31" w:rsidRPr="00A14B31" w:rsidRDefault="00A14B31" w:rsidP="00A14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Phishing: noun - The fraudulent practice of sending emails purporting to be from reputable companies in order to induce individuals to reveal personal information, such as passwords and credit card numbers.</w:t>
      </w:r>
    </w:p>
    <w:p w:rsidR="00A14B31" w:rsidRPr="00A14B31" w:rsidRDefault="00A14B31" w:rsidP="00A14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Spam: noun - Irrelevant or inappropriate messages sent on the Internet to a large number of newsgroups or users.</w:t>
      </w:r>
      <w:r w:rsidRPr="00A14B31">
        <w:rPr>
          <w:rFonts w:ascii="Arial" w:eastAsia="Times New Roman" w:hAnsi="Arial" w:cs="Arial"/>
          <w:lang w:val="en-GB" w:eastAsia="en-GB"/>
        </w:rPr>
        <w:br/>
      </w:r>
      <w:proofErr w:type="gramStart"/>
      <w:r w:rsidRPr="00A14B31">
        <w:rPr>
          <w:rFonts w:ascii="Arial" w:eastAsia="Times New Roman" w:hAnsi="Arial" w:cs="Arial"/>
          <w:lang w:val="en-GB" w:eastAsia="en-GB"/>
        </w:rPr>
        <w:t>verb</w:t>
      </w:r>
      <w:proofErr w:type="gramEnd"/>
      <w:r w:rsidRPr="00A14B31">
        <w:rPr>
          <w:rFonts w:ascii="Arial" w:eastAsia="Times New Roman" w:hAnsi="Arial" w:cs="Arial"/>
          <w:lang w:val="en-GB" w:eastAsia="en-GB"/>
        </w:rPr>
        <w:t xml:space="preserve"> - Sending the same message indiscriminately to large numbers of users or newsgroups on the Internet.</w:t>
      </w:r>
    </w:p>
    <w:p w:rsidR="00A14B31" w:rsidRPr="00A14B31" w:rsidRDefault="00A14B31" w:rsidP="00A14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 xml:space="preserve">Trojan: noun - Software that purports to perform a desirable function for the user prior to run or install, but (perhaps in addition to the expected function) steals information or harms the system. Derived from the Trojan </w:t>
      </w:r>
      <w:proofErr w:type="gramStart"/>
      <w:r w:rsidRPr="00A14B31">
        <w:rPr>
          <w:rFonts w:ascii="Arial" w:eastAsia="Times New Roman" w:hAnsi="Arial" w:cs="Arial"/>
          <w:lang w:val="en-GB" w:eastAsia="en-GB"/>
        </w:rPr>
        <w:t>Horse</w:t>
      </w:r>
      <w:proofErr w:type="gramEnd"/>
      <w:r w:rsidRPr="00A14B31">
        <w:rPr>
          <w:rFonts w:ascii="Arial" w:eastAsia="Times New Roman" w:hAnsi="Arial" w:cs="Arial"/>
          <w:lang w:val="en-GB" w:eastAsia="en-GB"/>
        </w:rPr>
        <w:t xml:space="preserve"> story in Greek mythology.</w:t>
      </w:r>
    </w:p>
    <w:p w:rsidR="00A14B31" w:rsidRPr="00A14B31" w:rsidRDefault="00A14B31" w:rsidP="00A14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proofErr w:type="gramStart"/>
      <w:r w:rsidRPr="00A14B31">
        <w:rPr>
          <w:rFonts w:ascii="Arial" w:eastAsia="Times New Roman" w:hAnsi="Arial" w:cs="Arial"/>
          <w:lang w:val="en-GB" w:eastAsia="en-GB"/>
        </w:rPr>
        <w:t>Computer virus: A piece of code surreptitiously introduced into a system in order to corrupt it or destroy data.</w:t>
      </w:r>
      <w:proofErr w:type="gramEnd"/>
    </w:p>
    <w:p w:rsidR="00A14B31" w:rsidRPr="00A14B31" w:rsidRDefault="00A14B31" w:rsidP="00A14B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Worm: noun – A self-replicating computer program that uses a computer network to send copies of itself to other computers on the network, possibly even without user intervention.</w:t>
      </w:r>
    </w:p>
    <w:p w:rsidR="00A14B31" w:rsidRPr="00A14B31" w:rsidRDefault="00A14B31" w:rsidP="00A14B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> </w:t>
      </w:r>
    </w:p>
    <w:p w:rsidR="00A14B31" w:rsidRPr="00A14B31" w:rsidRDefault="00A14B31" w:rsidP="00A14B3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A14B31">
        <w:rPr>
          <w:rFonts w:ascii="Arial" w:eastAsia="Times New Roman" w:hAnsi="Arial" w:cs="Arial"/>
          <w:lang w:val="en-GB" w:eastAsia="en-GB"/>
        </w:rPr>
        <w:t xml:space="preserve">Even if you think you are protected online, you can always do more to minimise risk and stay </w:t>
      </w:r>
      <w:proofErr w:type="gramStart"/>
      <w:r w:rsidRPr="00A14B31">
        <w:rPr>
          <w:rFonts w:ascii="Arial" w:eastAsia="Times New Roman" w:hAnsi="Arial" w:cs="Arial"/>
          <w:lang w:val="en-GB" w:eastAsia="en-GB"/>
        </w:rPr>
        <w:t>one step</w:t>
      </w:r>
      <w:proofErr w:type="gramEnd"/>
      <w:r w:rsidRPr="00A14B31">
        <w:rPr>
          <w:rFonts w:ascii="Arial" w:eastAsia="Times New Roman" w:hAnsi="Arial" w:cs="Arial"/>
          <w:lang w:val="en-GB" w:eastAsia="en-GB"/>
        </w:rPr>
        <w:t xml:space="preserve"> ahead. As the cliché goes, </w:t>
      </w:r>
      <w:proofErr w:type="gramStart"/>
      <w:r w:rsidRPr="00A14B31">
        <w:rPr>
          <w:rFonts w:ascii="Arial" w:eastAsia="Times New Roman" w:hAnsi="Arial" w:cs="Arial"/>
          <w:lang w:val="en-GB" w:eastAsia="en-GB"/>
        </w:rPr>
        <w:t>it’s</w:t>
      </w:r>
      <w:proofErr w:type="gramEnd"/>
      <w:r w:rsidRPr="00A14B31">
        <w:rPr>
          <w:rFonts w:ascii="Arial" w:eastAsia="Times New Roman" w:hAnsi="Arial" w:cs="Arial"/>
          <w:lang w:val="en-GB" w:eastAsia="en-GB"/>
        </w:rPr>
        <w:t xml:space="preserve"> always better to be safe than sorry.</w:t>
      </w:r>
    </w:p>
    <w:p w:rsidR="00143EF4" w:rsidRPr="00A14B31" w:rsidRDefault="00143EF4" w:rsidP="00A14B31">
      <w:pPr>
        <w:jc w:val="center"/>
        <w:rPr>
          <w:rFonts w:ascii="Arial" w:hAnsi="Arial" w:cs="Arial"/>
          <w:lang w:val="en-GB"/>
        </w:rPr>
      </w:pPr>
    </w:p>
    <w:sectPr w:rsidR="00143EF4" w:rsidRPr="00A14B31" w:rsidSect="00865C70">
      <w:headerReference w:type="default" r:id="rId8"/>
      <w:headerReference w:type="first" r:id="rId9"/>
      <w:footerReference w:type="first" r:id="rId10"/>
      <w:pgSz w:w="12240" w:h="15840"/>
      <w:pgMar w:top="1985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F2" w:rsidRDefault="009B40F2" w:rsidP="00865C70">
      <w:pPr>
        <w:spacing w:after="0" w:line="240" w:lineRule="auto"/>
      </w:pPr>
      <w:r>
        <w:separator/>
      </w:r>
    </w:p>
  </w:endnote>
  <w:endnote w:type="continuationSeparator" w:id="0">
    <w:p w:rsidR="009B40F2" w:rsidRDefault="009B40F2" w:rsidP="0086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70" w:rsidRDefault="00865C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65AA3EB" wp14:editId="0E4F6A75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3923030" cy="1748790"/>
          <wp:effectExtent l="0" t="0" r="0" b="0"/>
          <wp:wrapTight wrapText="bothSides">
            <wp:wrapPolygon edited="0">
              <wp:start x="17719" y="20894"/>
              <wp:lineTo x="18558" y="20188"/>
              <wp:lineTo x="20656" y="17365"/>
              <wp:lineTo x="21390" y="12894"/>
              <wp:lineTo x="21390" y="8894"/>
              <wp:lineTo x="20656" y="5365"/>
              <wp:lineTo x="20656" y="4659"/>
              <wp:lineTo x="18663" y="1600"/>
              <wp:lineTo x="17719" y="894"/>
              <wp:lineTo x="3979" y="894"/>
              <wp:lineTo x="3035" y="1600"/>
              <wp:lineTo x="1042" y="4659"/>
              <wp:lineTo x="308" y="9129"/>
              <wp:lineTo x="203" y="12894"/>
              <wp:lineTo x="832" y="15482"/>
              <wp:lineTo x="1042" y="17365"/>
              <wp:lineTo x="3140" y="20188"/>
              <wp:lineTo x="3979" y="20894"/>
              <wp:lineTo x="17719" y="20894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dient_dot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23030" cy="174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F2" w:rsidRDefault="009B40F2" w:rsidP="00865C70">
      <w:pPr>
        <w:spacing w:after="0" w:line="240" w:lineRule="auto"/>
      </w:pPr>
      <w:r>
        <w:separator/>
      </w:r>
    </w:p>
  </w:footnote>
  <w:footnote w:type="continuationSeparator" w:id="0">
    <w:p w:rsidR="009B40F2" w:rsidRDefault="009B40F2" w:rsidP="0086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70" w:rsidRDefault="00865C70" w:rsidP="00865C70">
    <w:pPr>
      <w:pStyle w:val="Header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716D0EDD" wp14:editId="7FE02F04">
          <wp:simplePos x="0" y="0"/>
          <wp:positionH relativeFrom="margin">
            <wp:align>right</wp:align>
          </wp:positionH>
          <wp:positionV relativeFrom="paragraph">
            <wp:posOffset>10042</wp:posOffset>
          </wp:positionV>
          <wp:extent cx="1647825" cy="44069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idlogo_blue_300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Distribution: Internal</w:t>
    </w:r>
  </w:p>
  <w:p w:rsidR="00865C70" w:rsidRDefault="00865C70" w:rsidP="00865C70">
    <w:pPr>
      <w:pStyle w:val="Header"/>
      <w:rPr>
        <w:sz w:val="20"/>
      </w:rPr>
    </w:pPr>
    <w:r>
      <w:rPr>
        <w:sz w:val="20"/>
      </w:rPr>
      <w:t>Status: Internal</w:t>
    </w:r>
  </w:p>
  <w:p w:rsidR="00865C70" w:rsidRPr="003A6C49" w:rsidRDefault="00865C70" w:rsidP="00865C70">
    <w:pPr>
      <w:pStyle w:val="Header"/>
      <w:rPr>
        <w:sz w:val="20"/>
      </w:rPr>
    </w:pPr>
    <w:r w:rsidRPr="003A6C49">
      <w:rPr>
        <w:sz w:val="20"/>
      </w:rPr>
      <w:t xml:space="preserve">Date &amp; Version: </w:t>
    </w:r>
    <w:r>
      <w:rPr>
        <w:sz w:val="20"/>
      </w:rPr>
      <w:t>01</w:t>
    </w:r>
    <w:r w:rsidRPr="003A6C49">
      <w:rPr>
        <w:sz w:val="20"/>
      </w:rPr>
      <w:t>/</w:t>
    </w:r>
    <w:r>
      <w:rPr>
        <w:sz w:val="20"/>
      </w:rPr>
      <w:t>01</w:t>
    </w:r>
    <w:r w:rsidRPr="003A6C49">
      <w:rPr>
        <w:sz w:val="20"/>
      </w:rPr>
      <w:t>/</w:t>
    </w:r>
    <w:r>
      <w:rPr>
        <w:sz w:val="20"/>
      </w:rPr>
      <w:t>2020</w:t>
    </w:r>
    <w:r w:rsidRPr="003A6C49">
      <w:rPr>
        <w:sz w:val="20"/>
      </w:rPr>
      <w:t xml:space="preserve"> – ver. </w:t>
    </w:r>
    <w:r>
      <w:rPr>
        <w:sz w:val="20"/>
      </w:rPr>
      <w:t>#</w:t>
    </w:r>
  </w:p>
  <w:p w:rsidR="00865C70" w:rsidRPr="009A77B6" w:rsidRDefault="00865C70" w:rsidP="00865C70">
    <w:pPr>
      <w:pStyle w:val="Header"/>
      <w:rPr>
        <w:sz w:val="20"/>
      </w:rPr>
    </w:pPr>
    <w:r>
      <w:rPr>
        <w:sz w:val="20"/>
      </w:rPr>
      <w:t>Author: Name</w:t>
    </w:r>
  </w:p>
  <w:p w:rsidR="00865C70" w:rsidRDefault="00865C70" w:rsidP="00865C7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70" w:rsidRDefault="00865C7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-91440</wp:posOffset>
          </wp:positionV>
          <wp:extent cx="1813560" cy="544068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idlogo_blue_72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54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64A"/>
    <w:multiLevelType w:val="multilevel"/>
    <w:tmpl w:val="FE9E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D32FC"/>
    <w:multiLevelType w:val="hybridMultilevel"/>
    <w:tmpl w:val="47CA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4345"/>
    <w:multiLevelType w:val="multilevel"/>
    <w:tmpl w:val="002A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89"/>
    <w:rsid w:val="000C586D"/>
    <w:rsid w:val="00143EF4"/>
    <w:rsid w:val="00171589"/>
    <w:rsid w:val="004A17E7"/>
    <w:rsid w:val="00563DC7"/>
    <w:rsid w:val="006F29FF"/>
    <w:rsid w:val="007744D0"/>
    <w:rsid w:val="00865C70"/>
    <w:rsid w:val="009B40F2"/>
    <w:rsid w:val="00A14B31"/>
    <w:rsid w:val="00B85853"/>
    <w:rsid w:val="00E70C46"/>
    <w:rsid w:val="00F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BCC46"/>
  <w15:chartTrackingRefBased/>
  <w15:docId w15:val="{C6B0E2F6-4969-4D2A-A56E-DDCEFF6B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5C70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65C70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70"/>
  </w:style>
  <w:style w:type="paragraph" w:styleId="Footer">
    <w:name w:val="footer"/>
    <w:basedOn w:val="Normal"/>
    <w:link w:val="FooterChar"/>
    <w:uiPriority w:val="99"/>
    <w:unhideWhenUsed/>
    <w:rsid w:val="0086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70"/>
  </w:style>
  <w:style w:type="paragraph" w:styleId="ListParagraph">
    <w:name w:val="List Paragraph"/>
    <w:basedOn w:val="Normal"/>
    <w:uiPriority w:val="34"/>
    <w:qFormat/>
    <w:rsid w:val="004A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7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4B3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1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1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elikak\AppData\Local\Microsoft\Windows\INetCache\Content.Outlook\MVV9GEEY\Document%20template%20EURidso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C1DB-4E02-4BDF-AB2A-C27DCE12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EURidsolo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EURid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Kirna</dc:creator>
  <cp:keywords/>
  <dc:description/>
  <cp:lastModifiedBy>Reelika Kirna</cp:lastModifiedBy>
  <cp:revision>2</cp:revision>
  <cp:lastPrinted>2020-11-12T14:06:00Z</cp:lastPrinted>
  <dcterms:created xsi:type="dcterms:W3CDTF">2020-11-12T14:09:00Z</dcterms:created>
  <dcterms:modified xsi:type="dcterms:W3CDTF">2020-11-12T14:09:00Z</dcterms:modified>
</cp:coreProperties>
</file>